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Права и обязанности граждан в сфере охраны здоровья</w:t>
      </w:r>
    </w:p>
    <w:p>
      <w:pPr>
        <w:pStyle w:val="Normal"/>
        <w:rPr/>
      </w:pPr>
      <w:r>
        <w:rPr/>
        <w:t>Согласно ст. 41 конституции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Основные права пациентов медицинских учреждений перечислены в Федеральном законе от 21 ноября 2011г. № 323-ФЗ «Об основах охраны здоровья граждан в Российской Федерации» (далее Закон). Согласно ст. 19 данного Закона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Пациент имеет право на: 1) выбор врача и выбор медицинской организации в соответствии с настоящим Федеральным законом; 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3) получение консультаций врачей-специалистов; 4) облегчение боли, связанной с заболеванием и (или) медицинским вмешательством, доступными методами и лекарственными препаратами;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6) получение лечебного питания в случае нахождения пациента на лечении в стационарных условиях; 7) защиту сведений, составляющих врачебную тайну; 8) отказ от медицинского вмешательства; 9) возмещение вреда, причиненного здоровью при оказании ему медицинской помощи; 9) допуск к нему адвоката или законного представителя для защиты своих прав; 10)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Статьей 20 Закона предусмотрено,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Пациент имеет право отказаться от медицинского вмешательства или потребовать его прекращения, за исключением случаев: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2) в отношении лиц, страдающих заболеваниями, представляющими опасность для</w:t>
      </w:r>
    </w:p>
    <w:p>
      <w:pPr>
        <w:pStyle w:val="Normal"/>
        <w:rPr/>
      </w:pPr>
      <w:r>
        <w:rPr/>
        <w:t>окружающих; 3) в отношении лиц, страдающих тяжелыми психическими расстройствами; 4) в отношении лиц, совершивших общественно опасные деяния (преступления); 5) при проведении судебно-медицинской экспертизы и (или) судебнопсихиатрической экспертизы. При отказе от медицинского вмешательства пациенту либо его законному представителю в доступной для него форме должны быть разъяснены возможные последствия такого отказа. Согласно статье 21 Закона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В соответствии со статьей 22 Закона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Согласно ст. 5 Закона Саратовской области от 14 апреля 1997г. № 21-ЗСО «О правах пациента» пациент имеет право на духовную и моральную поддержку со стороны родственников, медицинских работников, священнослужителей различных конфессий и иных лиц по желанию пациента, Это право реализуется путем доступа в медицинское учреждение родственников и иных лиц по желанию пациента, а также священнослужителя с обеспечением условий для отправления религиозных обрядов, если это не нарушает внутренний распорядок медицинского учреждения, в соответствии с законодательством Российской Федерации. Пациент или его представители имеют право на отказ от духовной и моральной поддержки. Следует помнить, что каждое право предполагает под собой исполнение соответствующих обязанностей. Так, согласно статье 27 Закона от 21 ноября 2011 г. № 323-ФЗ граждане обязаны заботиться о сохранении своего здоровья.</w:t>
      </w:r>
    </w:p>
    <w:p>
      <w:pPr>
        <w:pStyle w:val="Normal"/>
        <w:rPr/>
      </w:pPr>
      <w:r>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Согласно ст. 17 Закона Саратовской области от 14 апреля 1997г. № 21-ЗСО «О правах пациента» 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государственные органы, соответствующие профессиональные медицинские ассоциации либо в суд в соответствии с законодательством Российской Федерации. / Так, с информацией о правах застрахованных граждан можно ознакомиться на сайте Территориального фонда обязательного медицинского страхования Саратовской области www  .  sartfoms  .  ru в разделе «Информация для застрахованных в системе ОМС» где размещены нормативно-правовые документы по защите прав застрахованных граждан, имеется возможность ознакомиться с ответами на наиболее часто встречающиеся вопросы по данной тематике. В данном разделе также можно задать интересующий вопрос. Претензии (жалобы) на нарушения прав граждан на получение доступной и качественной медицинской помощи Территориальным фондом обязательного медицинского страхования Саратовской области принимаются по адресу электронной почты: general  @  sartfoms  .  ru. В Территориальном фонде обязательного медицинского страхования Саратовской области работает «горячая линия» 46-63-29 (8-927-226-63-29), в Территориальный фонд обязательного медицинского страхования Саратовской области также можно обратиться по адресу: 410012, г. Саратов, пр. Кирова, д. 10, 12. В министерство здравоохранения Саратовской области можно обратиться как в письменной, так и в устной форме (адрес: г. Саратов, ул. Железнодорожная, д. 72, корп. 2), а также по телефону 50-53-27, в том числе по вопросам коррупции в лечебных учреждениях области, претензий на нарушения прав на получение доступной и качественной медицинской помощи. Все обращения граждан рассматриваются в соответствии с Федеральным Законом Российской Федерации от 2 мая 2006г. № 59-ФЗ «О порядке рассмотрения обращений граждан Российской Федерации». В приемной министерства ведется ежедневный консультативный прием граждан специалистами. Министерство здравоохранения Саратовской области имеет официальный сайт www  .  minzdrav  .  saratov  .  gov  .  ru   на котором регулярно размещается актуальная информация о деятельности министерства согласно Федеральному Закону от 9 февраля 2009 года № 8-ФЗ «Об обеспечении доступа к информации о деятельности государственных органов и органов местного самоуправления», постановлению Правительства области от 05.08.2010 № 357-П «Вопросы обеспечения доступа к информации о деятельности Правительства Саратовской области и формируемых им иных органов исполнительной власти Саратовской области». С 2009 года на официальном сайте министерства здравоохранения области открыт и функционирует раздел «Общественная приемная», где в круглосуточном режиме можно задать вопрос или оставить комментарий. Раздел министерства здравоохранения области также имеется на официальном сайте Правительства Саратовской области www.saratov.gov.ru. В лечебных учреждениях области в доступном для пациентов месте имеется информация о бесплатном характере оказываемой лечебной помощи, телефоны и адреса</w:t>
      </w:r>
    </w:p>
    <w:p>
      <w:pPr>
        <w:pStyle w:val="Normal"/>
        <w:rPr/>
      </w:pPr>
      <w:r>
        <w:rPr/>
        <w:t>лиц, ответственных за качество оказываемой в ЛПУ медицинской помощи, а также специалистов министерства здравоохранения.</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3</Pages>
  <Words>1321</Words>
  <Characters>9261</Characters>
  <CharactersWithSpaces>10595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2018-10-22T14:50:31Z</dcterms:created>
  <dc:creator/>
  <dc:description/>
  <dc:language>ru-RU</dc:language>
  <cp:lastModifiedBy/>
  <dcterms:modified xsi:type="dcterms:W3CDTF">2018-10-22T14:52:06Z</dcterms:modified>
  <cp:revision>1</cp:revision>
  <dc:subject/>
  <dc:title/>
</cp:coreProperties>
</file>